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6F203" w14:textId="77777777" w:rsidR="00506D39" w:rsidRPr="00506D39" w:rsidRDefault="00506D39" w:rsidP="00506D39">
      <w:pPr>
        <w:pStyle w:val="p1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06D39">
        <w:rPr>
          <w:rFonts w:ascii="Times New Roman" w:hAnsi="Times New Roman"/>
          <w:b/>
          <w:bCs/>
          <w:sz w:val="24"/>
          <w:szCs w:val="24"/>
        </w:rPr>
        <w:t>МОДЕЛ 1</w:t>
      </w:r>
    </w:p>
    <w:p w14:paraId="3AAF3056" w14:textId="77777777" w:rsid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</w:p>
    <w:p w14:paraId="6DDE2583" w14:textId="77777777" w:rsid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</w:p>
    <w:p w14:paraId="7E51FD5C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основу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 </w:t>
      </w:r>
      <w:proofErr w:type="spellStart"/>
      <w:r w:rsidRPr="00506D39">
        <w:rPr>
          <w:rFonts w:ascii="Times New Roman" w:hAnsi="Times New Roman"/>
          <w:sz w:val="24"/>
          <w:szCs w:val="24"/>
        </w:rPr>
        <w:t>Статута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oпштине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________________________ („</w:t>
      </w:r>
      <w:proofErr w:type="spellStart"/>
      <w:r w:rsidRPr="00506D39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лист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гласник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506D39">
        <w:rPr>
          <w:rFonts w:ascii="Times New Roman" w:hAnsi="Times New Roman"/>
          <w:sz w:val="24"/>
          <w:szCs w:val="24"/>
        </w:rPr>
        <w:t>бр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. ____ и ____) и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____. </w:t>
      </w:r>
      <w:proofErr w:type="spellStart"/>
      <w:r w:rsidRPr="00506D39">
        <w:rPr>
          <w:rFonts w:ascii="Times New Roman" w:hAnsi="Times New Roman"/>
          <w:sz w:val="24"/>
          <w:szCs w:val="24"/>
        </w:rPr>
        <w:t>Одлуке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Fonts w:ascii="Times New Roman" w:hAnsi="Times New Roman"/>
          <w:sz w:val="24"/>
          <w:szCs w:val="24"/>
        </w:rPr>
        <w:t>условима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начину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реализације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локалног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економског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развоја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___________________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 </w:t>
      </w:r>
      <w:proofErr w:type="spellStart"/>
      <w:r w:rsidRPr="00506D39">
        <w:rPr>
          <w:rFonts w:ascii="Times New Roman" w:hAnsi="Times New Roman"/>
          <w:sz w:val="24"/>
          <w:szCs w:val="24"/>
        </w:rPr>
        <w:t>годину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506D39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лист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гласник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__________”, </w:t>
      </w:r>
      <w:proofErr w:type="spellStart"/>
      <w:r w:rsidRPr="00506D39">
        <w:rPr>
          <w:rFonts w:ascii="Times New Roman" w:hAnsi="Times New Roman"/>
          <w:sz w:val="24"/>
          <w:szCs w:val="24"/>
        </w:rPr>
        <w:t>број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____), </w:t>
      </w:r>
      <w:proofErr w:type="spellStart"/>
      <w:r w:rsidRPr="00506D39">
        <w:rPr>
          <w:rFonts w:ascii="Times New Roman" w:hAnsi="Times New Roman"/>
          <w:sz w:val="24"/>
          <w:szCs w:val="24"/>
        </w:rPr>
        <w:t>Скушштина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________________ </w:t>
      </w:r>
      <w:proofErr w:type="spellStart"/>
      <w:r w:rsidRPr="00506D39">
        <w:rPr>
          <w:rFonts w:ascii="Times New Roman" w:hAnsi="Times New Roman"/>
          <w:sz w:val="24"/>
          <w:szCs w:val="24"/>
        </w:rPr>
        <w:t>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седници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одржаној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 201_. </w:t>
      </w:r>
      <w:proofErr w:type="spellStart"/>
      <w:r w:rsidRPr="00506D39">
        <w:rPr>
          <w:rFonts w:ascii="Times New Roman" w:hAnsi="Times New Roman"/>
          <w:sz w:val="24"/>
          <w:szCs w:val="24"/>
        </w:rPr>
        <w:t>године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донела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</w:t>
      </w:r>
      <w:proofErr w:type="spellEnd"/>
    </w:p>
    <w:p w14:paraId="2A71AC7B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65F2C079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2CCEE156" w14:textId="77777777" w:rsidR="00506D39" w:rsidRPr="00506D39" w:rsidRDefault="00506D39" w:rsidP="00506D39">
      <w:pPr>
        <w:pStyle w:val="p4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b/>
          <w:bCs/>
          <w:sz w:val="24"/>
          <w:szCs w:val="24"/>
        </w:rPr>
        <w:t>Р Е Ш Е Њ Е</w:t>
      </w:r>
    </w:p>
    <w:p w14:paraId="17A771FE" w14:textId="77777777" w:rsidR="00506D39" w:rsidRPr="00506D39" w:rsidRDefault="00506D39" w:rsidP="00506D39">
      <w:pPr>
        <w:pStyle w:val="p4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b/>
          <w:bCs/>
          <w:sz w:val="24"/>
          <w:szCs w:val="24"/>
        </w:rPr>
        <w:t>О ОБРАЗОВАЊУ КОМИСИЈЕ ЗА ДОДЕЛУ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06D39">
        <w:rPr>
          <w:rFonts w:ascii="Times New Roman" w:hAnsi="Times New Roman"/>
          <w:b/>
          <w:bCs/>
          <w:sz w:val="24"/>
          <w:szCs w:val="24"/>
        </w:rPr>
        <w:t>ПОДСТИЦАЈНИХ СРЕДСТАВА У ОКВИРУ ПРОГРАМА ЛОКАЛНОГ ЕКОНОМСКОГ РАЗВОЈА ОПШТИНЕ/ГРАДА _____________________ ЗА ____ ГОДИНУ</w:t>
      </w:r>
    </w:p>
    <w:p w14:paraId="0DCCD745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066B3C2D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5AF0301C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b/>
          <w:bCs/>
          <w:sz w:val="24"/>
          <w:szCs w:val="24"/>
        </w:rPr>
        <w:t xml:space="preserve">I – </w:t>
      </w:r>
      <w:proofErr w:type="spellStart"/>
      <w:r w:rsidRPr="00506D39">
        <w:rPr>
          <w:rFonts w:ascii="Times New Roman" w:hAnsi="Times New Roman"/>
          <w:sz w:val="24"/>
          <w:szCs w:val="24"/>
        </w:rPr>
        <w:t>Образује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доделу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подстицајних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оквиру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локалног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економског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развоја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__________________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 </w:t>
      </w:r>
      <w:proofErr w:type="spellStart"/>
      <w:r w:rsidRPr="00506D39">
        <w:rPr>
          <w:rFonts w:ascii="Times New Roman" w:hAnsi="Times New Roman"/>
          <w:sz w:val="24"/>
          <w:szCs w:val="24"/>
        </w:rPr>
        <w:t>годину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(у </w:t>
      </w:r>
      <w:proofErr w:type="spellStart"/>
      <w:r w:rsidRPr="00506D39">
        <w:rPr>
          <w:rFonts w:ascii="Times New Roman" w:hAnsi="Times New Roman"/>
          <w:sz w:val="24"/>
          <w:szCs w:val="24"/>
        </w:rPr>
        <w:t>даљем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тексту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506D39">
        <w:rPr>
          <w:rFonts w:ascii="Times New Roman" w:hAnsi="Times New Roman"/>
          <w:sz w:val="24"/>
          <w:szCs w:val="24"/>
        </w:rPr>
        <w:t>).</w:t>
      </w:r>
    </w:p>
    <w:p w14:paraId="4B7290FE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05312C8E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b/>
          <w:bCs/>
          <w:sz w:val="24"/>
          <w:szCs w:val="24"/>
        </w:rPr>
        <w:t xml:space="preserve">II– </w:t>
      </w:r>
      <w:r w:rsidRPr="00506D39">
        <w:rPr>
          <w:rFonts w:ascii="Times New Roman" w:hAnsi="Times New Roman"/>
          <w:sz w:val="24"/>
          <w:szCs w:val="24"/>
        </w:rPr>
        <w:t>У</w:t>
      </w:r>
      <w:r w:rsidRPr="00506D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именују</w:t>
      </w:r>
      <w:proofErr w:type="spellEnd"/>
      <w:r w:rsidRPr="00506D39">
        <w:rPr>
          <w:rFonts w:ascii="Times New Roman" w:hAnsi="Times New Roman"/>
          <w:sz w:val="24"/>
          <w:szCs w:val="24"/>
        </w:rPr>
        <w:t>:</w:t>
      </w:r>
    </w:p>
    <w:p w14:paraId="4A86F39D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председника</w:t>
      </w:r>
      <w:proofErr w:type="spellEnd"/>
      <w:r w:rsidRPr="00506D39">
        <w:rPr>
          <w:rFonts w:ascii="Times New Roman" w:hAnsi="Times New Roman"/>
          <w:sz w:val="24"/>
          <w:szCs w:val="24"/>
        </w:rPr>
        <w:t>:</w:t>
      </w:r>
    </w:p>
    <w:p w14:paraId="363CB86F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sz w:val="24"/>
          <w:szCs w:val="24"/>
        </w:rPr>
        <w:t>________________________, __________________________________;</w:t>
      </w:r>
    </w:p>
    <w:p w14:paraId="527C5177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064E2597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чланове</w:t>
      </w:r>
      <w:proofErr w:type="spellEnd"/>
      <w:r w:rsidRPr="00506D39">
        <w:rPr>
          <w:rFonts w:ascii="Times New Roman" w:hAnsi="Times New Roman"/>
          <w:sz w:val="24"/>
          <w:szCs w:val="24"/>
        </w:rPr>
        <w:t>:</w:t>
      </w:r>
    </w:p>
    <w:p w14:paraId="7F04BFC8" w14:textId="77777777" w:rsidR="00506D39" w:rsidRPr="00506D39" w:rsidRDefault="00506D39" w:rsidP="00506D39">
      <w:pPr>
        <w:pStyle w:val="p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sz w:val="24"/>
          <w:szCs w:val="24"/>
        </w:rPr>
        <w:t>_______________________, _____________________________________;</w:t>
      </w:r>
      <w:r w:rsidRPr="00506D39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743E691E" w14:textId="77777777" w:rsidR="00506D39" w:rsidRPr="00506D39" w:rsidRDefault="00506D39" w:rsidP="00506D39">
      <w:pPr>
        <w:pStyle w:val="p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sz w:val="24"/>
          <w:szCs w:val="24"/>
        </w:rPr>
        <w:t>_______________________, _____________________________________;</w:t>
      </w:r>
      <w:r w:rsidRPr="00506D39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1953A1B5" w14:textId="77777777" w:rsidR="00506D39" w:rsidRPr="00506D39" w:rsidRDefault="00506D39" w:rsidP="00506D39">
      <w:pPr>
        <w:pStyle w:val="p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sz w:val="24"/>
          <w:szCs w:val="24"/>
        </w:rPr>
        <w:t>_______________________, _____________________________________;</w:t>
      </w:r>
      <w:r w:rsidRPr="00506D39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386F4F55" w14:textId="77777777" w:rsidR="00506D39" w:rsidRPr="00506D39" w:rsidRDefault="00506D39" w:rsidP="00506D39">
      <w:pPr>
        <w:pStyle w:val="p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sz w:val="24"/>
          <w:szCs w:val="24"/>
        </w:rPr>
        <w:t>_______________________, _____________________________________.</w:t>
      </w:r>
      <w:r w:rsidRPr="00506D39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21433AA9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2B2E2383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b/>
          <w:bCs/>
          <w:sz w:val="24"/>
          <w:szCs w:val="24"/>
        </w:rPr>
        <w:t xml:space="preserve">III – </w:t>
      </w:r>
      <w:proofErr w:type="spellStart"/>
      <w:r w:rsidRPr="00506D39">
        <w:rPr>
          <w:rFonts w:ascii="Times New Roman" w:hAnsi="Times New Roman"/>
          <w:sz w:val="24"/>
          <w:szCs w:val="24"/>
        </w:rPr>
        <w:t>Задатак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>:</w:t>
      </w:r>
    </w:p>
    <w:p w14:paraId="24152252" w14:textId="77777777" w:rsidR="00506D39" w:rsidRPr="00506D39" w:rsidRDefault="00506D39" w:rsidP="00506D39">
      <w:pPr>
        <w:pStyle w:val="p6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506D39">
        <w:rPr>
          <w:rFonts w:ascii="Times New Roman" w:hAnsi="Times New Roman"/>
          <w:sz w:val="24"/>
          <w:szCs w:val="24"/>
        </w:rPr>
        <w:t>складу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Јавним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позивом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доделу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подстицајних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оквиру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локалног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економског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развоја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________________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 </w:t>
      </w:r>
      <w:proofErr w:type="spellStart"/>
      <w:r w:rsidRPr="00506D39">
        <w:rPr>
          <w:rFonts w:ascii="Times New Roman" w:hAnsi="Times New Roman"/>
          <w:sz w:val="24"/>
          <w:szCs w:val="24"/>
        </w:rPr>
        <w:t>годину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организује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спроведе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јавни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позив</w:t>
      </w:r>
      <w:proofErr w:type="spellEnd"/>
      <w:r w:rsidRPr="00506D39">
        <w:rPr>
          <w:rFonts w:ascii="Times New Roman" w:hAnsi="Times New Roman"/>
          <w:sz w:val="24"/>
          <w:szCs w:val="24"/>
        </w:rPr>
        <w:t>;</w:t>
      </w:r>
    </w:p>
    <w:p w14:paraId="59D27370" w14:textId="77777777" w:rsidR="00506D39" w:rsidRPr="00506D39" w:rsidRDefault="00506D39" w:rsidP="00506D39">
      <w:pPr>
        <w:pStyle w:val="p6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Style w:val="s1"/>
          <w:rFonts w:ascii="Times New Roman" w:hAnsi="Times New Roman"/>
          <w:sz w:val="24"/>
          <w:szCs w:val="24"/>
        </w:rPr>
        <w:t>прегледа</w:t>
      </w:r>
      <w:proofErr w:type="spellEnd"/>
      <w:r w:rsidRPr="00506D39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1"/>
          <w:rFonts w:ascii="Times New Roman" w:hAnsi="Times New Roman"/>
          <w:sz w:val="24"/>
          <w:szCs w:val="24"/>
        </w:rPr>
        <w:t>све</w:t>
      </w:r>
      <w:proofErr w:type="spellEnd"/>
      <w:r w:rsidRPr="00506D39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1"/>
          <w:rFonts w:ascii="Times New Roman" w:hAnsi="Times New Roman"/>
          <w:sz w:val="24"/>
          <w:szCs w:val="24"/>
        </w:rPr>
        <w:t>достављене</w:t>
      </w:r>
      <w:proofErr w:type="spellEnd"/>
      <w:r w:rsidRPr="00506D39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1"/>
          <w:rFonts w:ascii="Times New Roman" w:hAnsi="Times New Roman"/>
          <w:sz w:val="24"/>
          <w:szCs w:val="24"/>
        </w:rPr>
        <w:t>пријаве</w:t>
      </w:r>
      <w:proofErr w:type="spellEnd"/>
      <w:r w:rsidRPr="00506D39">
        <w:rPr>
          <w:rStyle w:val="s1"/>
          <w:rFonts w:ascii="Times New Roman" w:hAnsi="Times New Roman"/>
          <w:sz w:val="24"/>
          <w:szCs w:val="24"/>
        </w:rPr>
        <w:t xml:space="preserve">, а </w:t>
      </w:r>
      <w:proofErr w:type="spellStart"/>
      <w:r w:rsidRPr="00506D39">
        <w:rPr>
          <w:rStyle w:val="s1"/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1"/>
          <w:rFonts w:ascii="Times New Roman" w:hAnsi="Times New Roman"/>
          <w:sz w:val="24"/>
          <w:szCs w:val="24"/>
        </w:rPr>
        <w:t>пријаве</w:t>
      </w:r>
      <w:proofErr w:type="spellEnd"/>
      <w:r w:rsidRPr="00506D39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1"/>
          <w:rFonts w:ascii="Times New Roman" w:hAnsi="Times New Roman"/>
          <w:sz w:val="24"/>
          <w:szCs w:val="24"/>
        </w:rPr>
        <w:t>које</w:t>
      </w:r>
      <w:proofErr w:type="spellEnd"/>
      <w:r w:rsidRPr="00506D39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1"/>
          <w:rFonts w:ascii="Times New Roman" w:hAnsi="Times New Roman"/>
          <w:sz w:val="24"/>
          <w:szCs w:val="24"/>
        </w:rPr>
        <w:t>су</w:t>
      </w:r>
      <w:proofErr w:type="spellEnd"/>
      <w:r w:rsidRPr="00506D39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1"/>
          <w:rFonts w:ascii="Times New Roman" w:hAnsi="Times New Roman"/>
          <w:sz w:val="24"/>
          <w:szCs w:val="24"/>
        </w:rPr>
        <w:t>неблаговремене</w:t>
      </w:r>
      <w:proofErr w:type="spellEnd"/>
      <w:r w:rsidRPr="00506D39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1"/>
          <w:rFonts w:ascii="Times New Roman" w:hAnsi="Times New Roman"/>
          <w:sz w:val="24"/>
          <w:szCs w:val="24"/>
        </w:rPr>
        <w:t>не</w:t>
      </w:r>
      <w:proofErr w:type="spellEnd"/>
      <w:r w:rsidRPr="00506D39">
        <w:rPr>
          <w:rStyle w:val="s1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1"/>
          <w:rFonts w:ascii="Times New Roman" w:hAnsi="Times New Roman"/>
          <w:sz w:val="24"/>
          <w:szCs w:val="24"/>
        </w:rPr>
        <w:t>разматра</w:t>
      </w:r>
      <w:proofErr w:type="spellEnd"/>
      <w:r w:rsidRPr="00506D39">
        <w:rPr>
          <w:rStyle w:val="s1"/>
          <w:rFonts w:ascii="Times New Roman" w:hAnsi="Times New Roman"/>
          <w:sz w:val="24"/>
          <w:szCs w:val="24"/>
        </w:rPr>
        <w:t>;</w:t>
      </w:r>
    </w:p>
    <w:p w14:paraId="79A36CBF" w14:textId="77777777" w:rsidR="00506D39" w:rsidRPr="00506D39" w:rsidRDefault="00506D39" w:rsidP="00506D39">
      <w:pPr>
        <w:pStyle w:val="p6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благовремене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пријаве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утврди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потпуне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правилно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попуњене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поднете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стране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овлашћеног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лица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поднете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складу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наменом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утврђених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Јавним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позивом</w:t>
      </w:r>
      <w:proofErr w:type="spellEnd"/>
      <w:r w:rsidRPr="00506D39">
        <w:rPr>
          <w:rFonts w:ascii="Times New Roman" w:hAnsi="Times New Roman"/>
          <w:sz w:val="24"/>
          <w:szCs w:val="24"/>
        </w:rPr>
        <w:t>;</w:t>
      </w:r>
    </w:p>
    <w:p w14:paraId="0D8FCC28" w14:textId="77777777" w:rsidR="00506D39" w:rsidRPr="00506D39" w:rsidRDefault="00506D39" w:rsidP="00506D39">
      <w:pPr>
        <w:pStyle w:val="p6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затражи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додатну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документацију</w:t>
      </w:r>
      <w:proofErr w:type="spellEnd"/>
      <w:r w:rsidRPr="00506D39">
        <w:rPr>
          <w:rFonts w:ascii="Times New Roman" w:hAnsi="Times New Roman"/>
          <w:sz w:val="24"/>
          <w:szCs w:val="24"/>
        </w:rPr>
        <w:t>;</w:t>
      </w:r>
    </w:p>
    <w:p w14:paraId="6097DC3E" w14:textId="77777777" w:rsidR="00506D39" w:rsidRPr="00506D39" w:rsidRDefault="00506D39" w:rsidP="00506D39">
      <w:pPr>
        <w:pStyle w:val="p6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утврди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предлог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Листе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вредновања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рангирања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благовремено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поднетих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потпуних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пријава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правилно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попуњених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поднетих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стране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овлашћеног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лица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поднетих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складу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наменом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утврђених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Јавним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позивом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која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треба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буде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јасна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довољно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образложена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садржи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све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чињенице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околности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значаја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доношење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правилне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одлуке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Fonts w:ascii="Times New Roman" w:hAnsi="Times New Roman"/>
          <w:sz w:val="24"/>
          <w:szCs w:val="24"/>
        </w:rPr>
        <w:t>додели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подстицајних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506D39">
        <w:rPr>
          <w:rFonts w:ascii="Times New Roman" w:hAnsi="Times New Roman"/>
          <w:sz w:val="24"/>
          <w:szCs w:val="24"/>
        </w:rPr>
        <w:t>;</w:t>
      </w:r>
    </w:p>
    <w:p w14:paraId="3CE91BD4" w14:textId="77777777" w:rsidR="00506D39" w:rsidRPr="00506D39" w:rsidRDefault="00506D39" w:rsidP="00506D39">
      <w:pPr>
        <w:pStyle w:val="p6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предлог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Листе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вредновања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рангирања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пријава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објави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званичној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интернет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страници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oпштине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 и __________________;</w:t>
      </w:r>
    </w:p>
    <w:p w14:paraId="55DD5DAB" w14:textId="77777777" w:rsidR="00506D39" w:rsidRPr="00506D39" w:rsidRDefault="00506D39" w:rsidP="00506D39">
      <w:pPr>
        <w:pStyle w:val="p6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одлучује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Fonts w:ascii="Times New Roman" w:hAnsi="Times New Roman"/>
          <w:sz w:val="24"/>
          <w:szCs w:val="24"/>
        </w:rPr>
        <w:t>приговору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Листу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вредновања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рангирања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пријава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; у </w:t>
      </w:r>
      <w:proofErr w:type="spellStart"/>
      <w:r w:rsidRPr="00506D39">
        <w:rPr>
          <w:rFonts w:ascii="Times New Roman" w:hAnsi="Times New Roman"/>
          <w:sz w:val="24"/>
          <w:szCs w:val="24"/>
        </w:rPr>
        <w:t>року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који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одређен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Одлуком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Fonts w:ascii="Times New Roman" w:hAnsi="Times New Roman"/>
          <w:sz w:val="24"/>
          <w:szCs w:val="24"/>
        </w:rPr>
        <w:t>условима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начину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реализације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локалног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економског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развоја</w:t>
      </w:r>
      <w:proofErr w:type="spellEnd"/>
      <w:r w:rsidRPr="00506D39">
        <w:rPr>
          <w:rFonts w:ascii="Times New Roman" w:hAnsi="Times New Roman"/>
          <w:sz w:val="24"/>
          <w:szCs w:val="24"/>
        </w:rPr>
        <w:t>;</w:t>
      </w:r>
    </w:p>
    <w:p w14:paraId="285F582B" w14:textId="77777777" w:rsidR="00506D39" w:rsidRPr="00506D39" w:rsidRDefault="00506D39" w:rsidP="00506D39">
      <w:pPr>
        <w:pStyle w:val="p6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основу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коначне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Листе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вредновања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рангирања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предлажи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Градском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Општинском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већу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_____________,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донесе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одлуке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Fonts w:ascii="Times New Roman" w:hAnsi="Times New Roman"/>
          <w:sz w:val="24"/>
          <w:szCs w:val="24"/>
        </w:rPr>
        <w:t>додели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подстицајних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оквиру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локалног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економског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развоја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_____________________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 </w:t>
      </w:r>
      <w:proofErr w:type="spellStart"/>
      <w:r w:rsidRPr="00506D39">
        <w:rPr>
          <w:rFonts w:ascii="Times New Roman" w:hAnsi="Times New Roman"/>
          <w:sz w:val="24"/>
          <w:szCs w:val="24"/>
        </w:rPr>
        <w:t>годину</w:t>
      </w:r>
      <w:proofErr w:type="spellEnd"/>
      <w:r w:rsidRPr="00506D39">
        <w:rPr>
          <w:rFonts w:ascii="Times New Roman" w:hAnsi="Times New Roman"/>
          <w:sz w:val="24"/>
          <w:szCs w:val="24"/>
        </w:rPr>
        <w:t>;</w:t>
      </w:r>
    </w:p>
    <w:p w14:paraId="6CC62470" w14:textId="77777777" w:rsidR="00506D39" w:rsidRPr="00506D39" w:rsidRDefault="00506D39" w:rsidP="00506D39">
      <w:pPr>
        <w:pStyle w:val="p6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lastRenderedPageBreak/>
        <w:t>води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записник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Fonts w:ascii="Times New Roman" w:hAnsi="Times New Roman"/>
          <w:sz w:val="24"/>
          <w:szCs w:val="24"/>
        </w:rPr>
        <w:t>свом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раду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који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мора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бити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потписан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чланова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>;</w:t>
      </w:r>
    </w:p>
    <w:p w14:paraId="0870CD15" w14:textId="77777777" w:rsidR="00506D39" w:rsidRPr="00506D39" w:rsidRDefault="00506D39" w:rsidP="00506D39">
      <w:pPr>
        <w:pStyle w:val="p6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поднесе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извештај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Fonts w:ascii="Times New Roman" w:hAnsi="Times New Roman"/>
          <w:sz w:val="24"/>
          <w:szCs w:val="24"/>
        </w:rPr>
        <w:t>свом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раду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Градском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Општинском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већу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 и </w:t>
      </w:r>
      <w:proofErr w:type="spellStart"/>
      <w:r w:rsidRPr="00506D39">
        <w:rPr>
          <w:rFonts w:ascii="Times New Roman" w:hAnsi="Times New Roman"/>
          <w:sz w:val="24"/>
          <w:szCs w:val="24"/>
        </w:rPr>
        <w:t>Скушштини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________________.</w:t>
      </w:r>
    </w:p>
    <w:p w14:paraId="6A7863C9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279908F6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b/>
          <w:bCs/>
          <w:sz w:val="24"/>
          <w:szCs w:val="24"/>
        </w:rPr>
        <w:t xml:space="preserve">IV –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ће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задатак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из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тачке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III </w:t>
      </w:r>
      <w:proofErr w:type="spellStart"/>
      <w:r w:rsidRPr="00506D39">
        <w:rPr>
          <w:rFonts w:ascii="Times New Roman" w:hAnsi="Times New Roman"/>
          <w:sz w:val="24"/>
          <w:szCs w:val="24"/>
        </w:rPr>
        <w:t>овог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решења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обавити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року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 </w:t>
      </w:r>
      <w:proofErr w:type="spellStart"/>
      <w:r w:rsidRPr="00506D39">
        <w:rPr>
          <w:rFonts w:ascii="Times New Roman" w:hAnsi="Times New Roman"/>
          <w:sz w:val="24"/>
          <w:szCs w:val="24"/>
        </w:rPr>
        <w:t>дана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истека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рока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подношење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пријава</w:t>
      </w:r>
      <w:proofErr w:type="spellEnd"/>
      <w:r w:rsidRPr="00506D39">
        <w:rPr>
          <w:rFonts w:ascii="Times New Roman" w:hAnsi="Times New Roman"/>
          <w:sz w:val="24"/>
          <w:szCs w:val="24"/>
        </w:rPr>
        <w:t>.</w:t>
      </w:r>
    </w:p>
    <w:p w14:paraId="34F99145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6546DDFA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b/>
          <w:bCs/>
          <w:sz w:val="24"/>
          <w:szCs w:val="24"/>
        </w:rPr>
        <w:t xml:space="preserve">V – </w:t>
      </w:r>
      <w:proofErr w:type="spellStart"/>
      <w:r w:rsidRPr="00506D39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чланови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дужни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потпишу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изјаву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немају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приватни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интерес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вези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радом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одлучивањем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односно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спровођењем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јавног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позива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тј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06D39">
        <w:rPr>
          <w:rFonts w:ascii="Times New Roman" w:hAnsi="Times New Roman"/>
          <w:sz w:val="24"/>
          <w:szCs w:val="24"/>
        </w:rPr>
        <w:t>изјаву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Fonts w:ascii="Times New Roman" w:hAnsi="Times New Roman"/>
          <w:sz w:val="24"/>
          <w:szCs w:val="24"/>
        </w:rPr>
        <w:t>непостојању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сукоба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506D39">
        <w:rPr>
          <w:rFonts w:ascii="Times New Roman" w:hAnsi="Times New Roman"/>
          <w:sz w:val="24"/>
          <w:szCs w:val="24"/>
        </w:rPr>
        <w:t>.</w:t>
      </w:r>
    </w:p>
    <w:p w14:paraId="6ABEBED2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506D39">
        <w:rPr>
          <w:rFonts w:ascii="Times New Roman" w:hAnsi="Times New Roman"/>
          <w:sz w:val="24"/>
          <w:szCs w:val="24"/>
        </w:rPr>
        <w:t>случају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сазнања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налази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сукобу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или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дужан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Fonts w:ascii="Times New Roman" w:hAnsi="Times New Roman"/>
          <w:sz w:val="24"/>
          <w:szCs w:val="24"/>
        </w:rPr>
        <w:t>томе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одмах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обавести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остале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чланове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изузме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из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даљег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. О </w:t>
      </w:r>
      <w:proofErr w:type="spellStart"/>
      <w:r w:rsidRPr="00506D39">
        <w:rPr>
          <w:rFonts w:ascii="Times New Roman" w:hAnsi="Times New Roman"/>
          <w:sz w:val="24"/>
          <w:szCs w:val="24"/>
        </w:rPr>
        <w:t>решавању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сукоба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надлежни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орган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одлучује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сваком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случају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посебно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506D39">
        <w:rPr>
          <w:rFonts w:ascii="Times New Roman" w:hAnsi="Times New Roman"/>
          <w:sz w:val="24"/>
          <w:szCs w:val="24"/>
        </w:rPr>
        <w:t>када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утврди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сукоб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именоваће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новог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као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замену</w:t>
      </w:r>
      <w:proofErr w:type="spellEnd"/>
      <w:r w:rsidRPr="00506D39">
        <w:rPr>
          <w:rFonts w:ascii="Times New Roman" w:hAnsi="Times New Roman"/>
          <w:sz w:val="24"/>
          <w:szCs w:val="24"/>
        </w:rPr>
        <w:t>.</w:t>
      </w:r>
    </w:p>
    <w:p w14:paraId="32AB79EC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77712155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b/>
          <w:bCs/>
          <w:sz w:val="24"/>
          <w:szCs w:val="24"/>
        </w:rPr>
        <w:t xml:space="preserve">VI –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може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ближе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одредити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свој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рад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пословником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Fonts w:ascii="Times New Roman" w:hAnsi="Times New Roman"/>
          <w:sz w:val="24"/>
          <w:szCs w:val="24"/>
        </w:rPr>
        <w:t>раду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>.</w:t>
      </w:r>
    </w:p>
    <w:p w14:paraId="4A18A879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Пословник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Fonts w:ascii="Times New Roman" w:hAnsi="Times New Roman"/>
          <w:sz w:val="24"/>
          <w:szCs w:val="24"/>
        </w:rPr>
        <w:t>раду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предлаже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доноси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га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већином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гласова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конститутивној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седници</w:t>
      </w:r>
      <w:proofErr w:type="spellEnd"/>
      <w:r w:rsidRPr="00506D39">
        <w:rPr>
          <w:rFonts w:ascii="Times New Roman" w:hAnsi="Times New Roman"/>
          <w:sz w:val="24"/>
          <w:szCs w:val="24"/>
        </w:rPr>
        <w:t>.</w:t>
      </w:r>
    </w:p>
    <w:p w14:paraId="2F0407B2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Пословником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раду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ближе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се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уређују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начин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сазивања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седнице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рад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на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седници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начин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вођења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записника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начин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гласања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одлучивања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начин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сачињавања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потписивања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записника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односно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Листе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вредновања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рангирања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пријава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>.</w:t>
      </w:r>
    </w:p>
    <w:p w14:paraId="48A7F40E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b/>
          <w:bCs/>
          <w:sz w:val="24"/>
          <w:szCs w:val="24"/>
        </w:rPr>
        <w:t xml:space="preserve">VII –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обављање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задатака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из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става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III </w:t>
      </w:r>
      <w:proofErr w:type="spellStart"/>
      <w:r w:rsidRPr="00506D39">
        <w:rPr>
          <w:rFonts w:ascii="Times New Roman" w:hAnsi="Times New Roman"/>
          <w:sz w:val="24"/>
          <w:szCs w:val="24"/>
        </w:rPr>
        <w:t>овог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решења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чланови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имају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немају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право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надокнаду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висини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коју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утврђује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градоначелник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својим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актом</w:t>
      </w:r>
      <w:proofErr w:type="spellEnd"/>
      <w:r w:rsidRPr="00506D39">
        <w:rPr>
          <w:rFonts w:ascii="Times New Roman" w:hAnsi="Times New Roman"/>
          <w:sz w:val="24"/>
          <w:szCs w:val="24"/>
        </w:rPr>
        <w:t>.</w:t>
      </w:r>
    </w:p>
    <w:p w14:paraId="6E4AA65C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40DCF921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b/>
          <w:bCs/>
          <w:sz w:val="24"/>
          <w:szCs w:val="24"/>
        </w:rPr>
        <w:t xml:space="preserve">VIII – </w:t>
      </w:r>
      <w:proofErr w:type="spellStart"/>
      <w:r w:rsidRPr="00506D39">
        <w:rPr>
          <w:rFonts w:ascii="Times New Roman" w:hAnsi="Times New Roman"/>
          <w:sz w:val="24"/>
          <w:szCs w:val="24"/>
        </w:rPr>
        <w:t>Стручну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обраду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аката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других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материјала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организационе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административне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послове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врши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организациона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локални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економски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развој</w:t>
      </w:r>
      <w:proofErr w:type="spellEnd"/>
      <w:r w:rsidRPr="00506D39">
        <w:rPr>
          <w:rFonts w:ascii="Times New Roman" w:hAnsi="Times New Roman"/>
          <w:sz w:val="24"/>
          <w:szCs w:val="24"/>
        </w:rPr>
        <w:t>.</w:t>
      </w:r>
    </w:p>
    <w:p w14:paraId="784E3B6E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6C4ADFFF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b/>
          <w:bCs/>
          <w:sz w:val="24"/>
          <w:szCs w:val="24"/>
        </w:rPr>
        <w:t xml:space="preserve">IX – </w:t>
      </w:r>
      <w:proofErr w:type="spellStart"/>
      <w:r w:rsidRPr="00506D39">
        <w:rPr>
          <w:rFonts w:ascii="Times New Roman" w:hAnsi="Times New Roman"/>
          <w:sz w:val="24"/>
          <w:szCs w:val="24"/>
        </w:rPr>
        <w:t>Ово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решење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506D39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листу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___________________”.</w:t>
      </w:r>
    </w:p>
    <w:p w14:paraId="0F802F5A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43A550F5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381FA8DC" w14:textId="77777777" w:rsidR="00506D39" w:rsidRPr="00506D39" w:rsidRDefault="00506D39" w:rsidP="00506D39">
      <w:pPr>
        <w:pStyle w:val="p4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b/>
          <w:bCs/>
          <w:sz w:val="24"/>
          <w:szCs w:val="24"/>
        </w:rPr>
        <w:t>О б р а з л о ж е њ е</w:t>
      </w:r>
    </w:p>
    <w:p w14:paraId="319DE24E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10FF90C6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3761A584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b/>
          <w:bCs/>
          <w:sz w:val="24"/>
          <w:szCs w:val="24"/>
        </w:rPr>
        <w:t xml:space="preserve">I – </w:t>
      </w:r>
      <w:proofErr w:type="spellStart"/>
      <w:r w:rsidRPr="00506D39">
        <w:rPr>
          <w:rFonts w:ascii="Times New Roman" w:hAnsi="Times New Roman"/>
          <w:b/>
          <w:bCs/>
          <w:sz w:val="24"/>
          <w:szCs w:val="24"/>
        </w:rPr>
        <w:t>Правни</w:t>
      </w:r>
      <w:proofErr w:type="spellEnd"/>
      <w:r w:rsidRPr="00506D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b/>
          <w:bCs/>
          <w:sz w:val="24"/>
          <w:szCs w:val="24"/>
        </w:rPr>
        <w:t>основ</w:t>
      </w:r>
      <w:proofErr w:type="spellEnd"/>
      <w:r w:rsidRPr="00506D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b/>
          <w:bCs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b/>
          <w:bCs/>
          <w:sz w:val="24"/>
          <w:szCs w:val="24"/>
        </w:rPr>
        <w:t>доношење</w:t>
      </w:r>
      <w:proofErr w:type="spellEnd"/>
      <w:r w:rsidRPr="00506D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b/>
          <w:bCs/>
          <w:sz w:val="24"/>
          <w:szCs w:val="24"/>
        </w:rPr>
        <w:t>решења</w:t>
      </w:r>
      <w:proofErr w:type="spellEnd"/>
    </w:p>
    <w:p w14:paraId="38178B86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Правни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основ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доношење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Решења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Fonts w:ascii="Times New Roman" w:hAnsi="Times New Roman"/>
          <w:sz w:val="24"/>
          <w:szCs w:val="24"/>
        </w:rPr>
        <w:t>образовању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доделу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садржан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одредбама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 </w:t>
      </w:r>
      <w:proofErr w:type="spellStart"/>
      <w:r w:rsidRPr="00506D39">
        <w:rPr>
          <w:rFonts w:ascii="Times New Roman" w:hAnsi="Times New Roman"/>
          <w:sz w:val="24"/>
          <w:szCs w:val="24"/>
        </w:rPr>
        <w:t>Статута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______________, </w:t>
      </w:r>
      <w:proofErr w:type="spellStart"/>
      <w:r w:rsidRPr="00506D39">
        <w:rPr>
          <w:rFonts w:ascii="Times New Roman" w:hAnsi="Times New Roman"/>
          <w:sz w:val="24"/>
          <w:szCs w:val="24"/>
        </w:rPr>
        <w:t>којим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 у </w:t>
      </w:r>
      <w:proofErr w:type="spellStart"/>
      <w:r w:rsidRPr="00506D39">
        <w:rPr>
          <w:rFonts w:ascii="Times New Roman" w:hAnsi="Times New Roman"/>
          <w:sz w:val="24"/>
          <w:szCs w:val="24"/>
        </w:rPr>
        <w:t>складу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законом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доноси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прописе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друге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као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појединачне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акте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 </w:t>
      </w:r>
      <w:proofErr w:type="spellStart"/>
      <w:r w:rsidRPr="00506D39">
        <w:rPr>
          <w:rFonts w:ascii="Times New Roman" w:hAnsi="Times New Roman"/>
          <w:sz w:val="24"/>
          <w:szCs w:val="24"/>
        </w:rPr>
        <w:t>Одлуке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Fonts w:ascii="Times New Roman" w:hAnsi="Times New Roman"/>
          <w:sz w:val="24"/>
          <w:szCs w:val="24"/>
        </w:rPr>
        <w:t>условима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начину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реализације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локалног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економског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развоја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_____________________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 </w:t>
      </w:r>
      <w:proofErr w:type="spellStart"/>
      <w:r w:rsidRPr="00506D39">
        <w:rPr>
          <w:rFonts w:ascii="Times New Roman" w:hAnsi="Times New Roman"/>
          <w:sz w:val="24"/>
          <w:szCs w:val="24"/>
        </w:rPr>
        <w:t>годину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којом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_________________________________________________________.</w:t>
      </w:r>
    </w:p>
    <w:p w14:paraId="7A5073F6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7B7D8DDD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b/>
          <w:bCs/>
          <w:sz w:val="24"/>
          <w:szCs w:val="24"/>
        </w:rPr>
        <w:t xml:space="preserve">II – </w:t>
      </w:r>
      <w:proofErr w:type="spellStart"/>
      <w:r w:rsidRPr="00506D39">
        <w:rPr>
          <w:rFonts w:ascii="Times New Roman" w:hAnsi="Times New Roman"/>
          <w:b/>
          <w:bCs/>
          <w:sz w:val="24"/>
          <w:szCs w:val="24"/>
        </w:rPr>
        <w:t>Разлози</w:t>
      </w:r>
      <w:proofErr w:type="spellEnd"/>
      <w:r w:rsidRPr="00506D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b/>
          <w:bCs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b/>
          <w:bCs/>
          <w:sz w:val="24"/>
          <w:szCs w:val="24"/>
        </w:rPr>
        <w:t>доношење</w:t>
      </w:r>
      <w:proofErr w:type="spellEnd"/>
      <w:r w:rsidRPr="00506D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b/>
          <w:bCs/>
          <w:sz w:val="24"/>
          <w:szCs w:val="24"/>
        </w:rPr>
        <w:t>решења</w:t>
      </w:r>
      <w:proofErr w:type="spellEnd"/>
    </w:p>
    <w:p w14:paraId="1AB84DE6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Чланом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__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Одлуке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условима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начину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реализације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Програма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локалног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економског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развоја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___________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____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годину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прописано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је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Комисију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доделу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средстава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образује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Скупштина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Style w:val="s3"/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Style w:val="s3"/>
          <w:rFonts w:ascii="Times New Roman" w:hAnsi="Times New Roman"/>
          <w:sz w:val="24"/>
          <w:szCs w:val="24"/>
        </w:rPr>
        <w:t xml:space="preserve"> ___________.</w:t>
      </w:r>
      <w:r w:rsidRPr="00506D39">
        <w:rPr>
          <w:rStyle w:val="apple-converted-space"/>
          <w:rFonts w:ascii="Times New Roman" w:hAnsi="Times New Roman"/>
          <w:spacing w:val="-3"/>
          <w:sz w:val="24"/>
          <w:szCs w:val="24"/>
        </w:rPr>
        <w:t> </w:t>
      </w:r>
    </w:p>
    <w:p w14:paraId="2B9138B6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7D3974E1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b/>
          <w:bCs/>
          <w:sz w:val="24"/>
          <w:szCs w:val="24"/>
        </w:rPr>
        <w:t xml:space="preserve">III - </w:t>
      </w:r>
      <w:proofErr w:type="spellStart"/>
      <w:r w:rsidRPr="00506D39">
        <w:rPr>
          <w:rFonts w:ascii="Times New Roman" w:hAnsi="Times New Roman"/>
          <w:b/>
          <w:bCs/>
          <w:sz w:val="24"/>
          <w:szCs w:val="24"/>
        </w:rPr>
        <w:t>Образложење</w:t>
      </w:r>
      <w:proofErr w:type="spellEnd"/>
      <w:r w:rsidRPr="00506D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b/>
          <w:bCs/>
          <w:sz w:val="24"/>
          <w:szCs w:val="24"/>
        </w:rPr>
        <w:t>појединачних</w:t>
      </w:r>
      <w:proofErr w:type="spellEnd"/>
      <w:r w:rsidRPr="00506D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b/>
          <w:bCs/>
          <w:sz w:val="24"/>
          <w:szCs w:val="24"/>
        </w:rPr>
        <w:t>предложених</w:t>
      </w:r>
      <w:proofErr w:type="spellEnd"/>
      <w:r w:rsidRPr="00506D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b/>
          <w:bCs/>
          <w:sz w:val="24"/>
          <w:szCs w:val="24"/>
        </w:rPr>
        <w:t>решења</w:t>
      </w:r>
      <w:proofErr w:type="spellEnd"/>
    </w:p>
    <w:p w14:paraId="2045E8FB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Тачком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r w:rsidRPr="00506D39">
        <w:rPr>
          <w:rFonts w:ascii="Times New Roman" w:hAnsi="Times New Roman"/>
          <w:b/>
          <w:bCs/>
          <w:sz w:val="24"/>
          <w:szCs w:val="24"/>
        </w:rPr>
        <w:t>I</w:t>
      </w:r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овог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решења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образована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506D39">
        <w:rPr>
          <w:rFonts w:ascii="Times New Roman" w:hAnsi="Times New Roman"/>
          <w:sz w:val="24"/>
          <w:szCs w:val="24"/>
        </w:rPr>
        <w:t>.</w:t>
      </w:r>
    </w:p>
    <w:p w14:paraId="3507A7CC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Тачком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r w:rsidRPr="00506D39">
        <w:rPr>
          <w:rFonts w:ascii="Times New Roman" w:hAnsi="Times New Roman"/>
          <w:b/>
          <w:bCs/>
          <w:sz w:val="24"/>
          <w:szCs w:val="24"/>
        </w:rPr>
        <w:t>II</w:t>
      </w:r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одређен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састав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број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чланова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тако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има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укупно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чланова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рачунајући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председника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чланове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именована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стручна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лица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lastRenderedPageBreak/>
        <w:t>економске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тој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науци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сродне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струке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06D39">
        <w:rPr>
          <w:rFonts w:ascii="Times New Roman" w:hAnsi="Times New Roman"/>
          <w:sz w:val="24"/>
          <w:szCs w:val="24"/>
        </w:rPr>
        <w:t>нпр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општинског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градског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већа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задужен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послове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локалног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економског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развоја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и/</w:t>
      </w:r>
      <w:proofErr w:type="spellStart"/>
      <w:r w:rsidRPr="00506D39">
        <w:rPr>
          <w:rFonts w:ascii="Times New Roman" w:hAnsi="Times New Roman"/>
          <w:sz w:val="24"/>
          <w:szCs w:val="24"/>
        </w:rPr>
        <w:t>или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задужен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област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предузетништва</w:t>
      </w:r>
      <w:proofErr w:type="spellEnd"/>
      <w:r w:rsidRPr="00506D39">
        <w:rPr>
          <w:rFonts w:ascii="Times New Roman" w:hAnsi="Times New Roman"/>
          <w:sz w:val="24"/>
          <w:szCs w:val="24"/>
        </w:rPr>
        <w:t>, и/</w:t>
      </w:r>
      <w:proofErr w:type="spellStart"/>
      <w:r w:rsidRPr="00506D39">
        <w:rPr>
          <w:rFonts w:ascii="Times New Roman" w:hAnsi="Times New Roman"/>
          <w:sz w:val="24"/>
          <w:szCs w:val="24"/>
        </w:rPr>
        <w:t>или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помоћник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градоначелника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економски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развој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и/</w:t>
      </w:r>
      <w:proofErr w:type="spellStart"/>
      <w:r w:rsidRPr="00506D39">
        <w:rPr>
          <w:rFonts w:ascii="Times New Roman" w:hAnsi="Times New Roman"/>
          <w:sz w:val="24"/>
          <w:szCs w:val="24"/>
        </w:rPr>
        <w:t>или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руководилац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организационе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јединице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локални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економски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развој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506D39">
        <w:rPr>
          <w:rFonts w:ascii="Times New Roman" w:hAnsi="Times New Roman"/>
          <w:sz w:val="24"/>
          <w:szCs w:val="24"/>
        </w:rPr>
        <w:t>која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добри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познаваоци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привредних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економских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прилика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општини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која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имају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искуство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знање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раду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овој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области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06D39">
        <w:rPr>
          <w:rFonts w:ascii="Times New Roman" w:hAnsi="Times New Roman"/>
          <w:sz w:val="24"/>
          <w:szCs w:val="24"/>
        </w:rPr>
        <w:t>Приликом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одређивања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броја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чланова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састава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ималa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виду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комплексност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сложеност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послова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задатака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потребно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реализовати</w:t>
      </w:r>
      <w:proofErr w:type="spellEnd"/>
      <w:r w:rsidRPr="00506D39">
        <w:rPr>
          <w:rFonts w:ascii="Times New Roman" w:hAnsi="Times New Roman"/>
          <w:sz w:val="24"/>
          <w:szCs w:val="24"/>
        </w:rPr>
        <w:t>.</w:t>
      </w:r>
    </w:p>
    <w:p w14:paraId="01BD02F2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Тачком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r w:rsidRPr="00506D39">
        <w:rPr>
          <w:rStyle w:val="s2"/>
          <w:rFonts w:ascii="Times New Roman" w:hAnsi="Times New Roman"/>
          <w:b/>
          <w:bCs/>
          <w:sz w:val="24"/>
          <w:szCs w:val="24"/>
        </w:rPr>
        <w:t>III</w:t>
      </w:r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овог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решења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прецизиран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је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задатак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, а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тачком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r w:rsidRPr="00506D39">
        <w:rPr>
          <w:rStyle w:val="s2"/>
          <w:rFonts w:ascii="Times New Roman" w:hAnsi="Times New Roman"/>
          <w:b/>
          <w:bCs/>
          <w:sz w:val="24"/>
          <w:szCs w:val="24"/>
        </w:rPr>
        <w:t>IV</w:t>
      </w:r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одређена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је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динамика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извршења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задатка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тј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.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ће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Комисија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свој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задатак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из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тачке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III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овог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решења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обавити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року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од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__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дана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од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дана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истека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рока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подношење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Style w:val="s2"/>
          <w:rFonts w:ascii="Times New Roman" w:hAnsi="Times New Roman"/>
          <w:sz w:val="24"/>
          <w:szCs w:val="24"/>
        </w:rPr>
        <w:t>пријава</w:t>
      </w:r>
      <w:proofErr w:type="spellEnd"/>
      <w:r w:rsidRPr="00506D39">
        <w:rPr>
          <w:rStyle w:val="s2"/>
          <w:rFonts w:ascii="Times New Roman" w:hAnsi="Times New Roman"/>
          <w:sz w:val="24"/>
          <w:szCs w:val="24"/>
        </w:rPr>
        <w:t>.</w:t>
      </w:r>
    </w:p>
    <w:p w14:paraId="4B26BC7B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Тачком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r w:rsidRPr="00506D39">
        <w:rPr>
          <w:rFonts w:ascii="Times New Roman" w:hAnsi="Times New Roman"/>
          <w:b/>
          <w:bCs/>
          <w:sz w:val="24"/>
          <w:szCs w:val="24"/>
        </w:rPr>
        <w:t>V</w:t>
      </w:r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одређено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</w:t>
      </w:r>
      <w:proofErr w:type="spellEnd"/>
      <w:r w:rsidRPr="00506D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чланови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дужни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потпишу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изјаву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немају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приватни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интерес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вези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радом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одлучивањем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06D39">
        <w:rPr>
          <w:rFonts w:ascii="Times New Roman" w:hAnsi="Times New Roman"/>
          <w:sz w:val="24"/>
          <w:szCs w:val="24"/>
        </w:rPr>
        <w:t>Комисије,односно</w:t>
      </w:r>
      <w:proofErr w:type="spellEnd"/>
      <w:proofErr w:type="gram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спровођењем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јавног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позива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тј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06D39">
        <w:rPr>
          <w:rFonts w:ascii="Times New Roman" w:hAnsi="Times New Roman"/>
          <w:sz w:val="24"/>
          <w:szCs w:val="24"/>
        </w:rPr>
        <w:t>изјаву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Fonts w:ascii="Times New Roman" w:hAnsi="Times New Roman"/>
          <w:sz w:val="24"/>
          <w:szCs w:val="24"/>
        </w:rPr>
        <w:t>непостојању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сукоба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506D39">
        <w:rPr>
          <w:rFonts w:ascii="Times New Roman" w:hAnsi="Times New Roman"/>
          <w:sz w:val="24"/>
          <w:szCs w:val="24"/>
        </w:rPr>
        <w:t>тачком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r w:rsidRPr="00506D39">
        <w:rPr>
          <w:rFonts w:ascii="Times New Roman" w:hAnsi="Times New Roman"/>
          <w:b/>
          <w:bCs/>
          <w:sz w:val="24"/>
          <w:szCs w:val="24"/>
        </w:rPr>
        <w:t xml:space="preserve">VI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може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донети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пословник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Fonts w:ascii="Times New Roman" w:hAnsi="Times New Roman"/>
          <w:sz w:val="24"/>
          <w:szCs w:val="24"/>
        </w:rPr>
        <w:t>свом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раду</w:t>
      </w:r>
      <w:proofErr w:type="spellEnd"/>
      <w:r w:rsidRPr="00506D39">
        <w:rPr>
          <w:rFonts w:ascii="Times New Roman" w:hAnsi="Times New Roman"/>
          <w:sz w:val="24"/>
          <w:szCs w:val="24"/>
        </w:rPr>
        <w:t>.</w:t>
      </w:r>
    </w:p>
    <w:p w14:paraId="281987DD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Тачком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r w:rsidRPr="00506D39">
        <w:rPr>
          <w:rFonts w:ascii="Times New Roman" w:hAnsi="Times New Roman"/>
          <w:b/>
          <w:bCs/>
          <w:sz w:val="24"/>
          <w:szCs w:val="24"/>
        </w:rPr>
        <w:t xml:space="preserve">VII </w:t>
      </w:r>
      <w:proofErr w:type="spellStart"/>
      <w:r w:rsidRPr="00506D39">
        <w:rPr>
          <w:rFonts w:ascii="Times New Roman" w:hAnsi="Times New Roman"/>
          <w:sz w:val="24"/>
          <w:szCs w:val="24"/>
        </w:rPr>
        <w:t>предложено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обављање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свог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задатака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чланови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имају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немају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право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надокнаду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506D39">
        <w:rPr>
          <w:rFonts w:ascii="Times New Roman" w:hAnsi="Times New Roman"/>
          <w:sz w:val="24"/>
          <w:szCs w:val="24"/>
        </w:rPr>
        <w:t>висини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коју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утврђује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градоначелник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својим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актом</w:t>
      </w:r>
      <w:proofErr w:type="spellEnd"/>
      <w:r w:rsidRPr="00506D39">
        <w:rPr>
          <w:rFonts w:ascii="Times New Roman" w:hAnsi="Times New Roman"/>
          <w:sz w:val="24"/>
          <w:szCs w:val="24"/>
        </w:rPr>
        <w:t>.</w:t>
      </w:r>
    </w:p>
    <w:p w14:paraId="767DF735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Тачком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r w:rsidRPr="00506D39">
        <w:rPr>
          <w:rFonts w:ascii="Times New Roman" w:hAnsi="Times New Roman"/>
          <w:b/>
          <w:bCs/>
          <w:sz w:val="24"/>
          <w:szCs w:val="24"/>
        </w:rPr>
        <w:t xml:space="preserve">VII </w:t>
      </w:r>
      <w:proofErr w:type="spellStart"/>
      <w:r w:rsidRPr="00506D39">
        <w:rPr>
          <w:rFonts w:ascii="Times New Roman" w:hAnsi="Times New Roman"/>
          <w:sz w:val="24"/>
          <w:szCs w:val="24"/>
        </w:rPr>
        <w:t>овог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решења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одређено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стручну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обраду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аката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других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материјала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организационе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6D39">
        <w:rPr>
          <w:rFonts w:ascii="Times New Roman" w:hAnsi="Times New Roman"/>
          <w:sz w:val="24"/>
          <w:szCs w:val="24"/>
        </w:rPr>
        <w:t>административне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послове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седнице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врши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организациона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локални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економски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развој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сходно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одредби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члана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 </w:t>
      </w:r>
      <w:proofErr w:type="spellStart"/>
      <w:r w:rsidRPr="00506D39">
        <w:rPr>
          <w:rFonts w:ascii="Times New Roman" w:hAnsi="Times New Roman"/>
          <w:sz w:val="24"/>
          <w:szCs w:val="24"/>
        </w:rPr>
        <w:t>Одлуке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Општинској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Градској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управи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 („</w:t>
      </w:r>
      <w:proofErr w:type="spellStart"/>
      <w:r w:rsidRPr="00506D39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лист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_____________”, </w:t>
      </w:r>
      <w:proofErr w:type="spellStart"/>
      <w:r w:rsidRPr="00506D39">
        <w:rPr>
          <w:rFonts w:ascii="Times New Roman" w:hAnsi="Times New Roman"/>
          <w:sz w:val="24"/>
          <w:szCs w:val="24"/>
        </w:rPr>
        <w:t>бр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. __, __, и __), </w:t>
      </w:r>
      <w:proofErr w:type="spellStart"/>
      <w:r w:rsidRPr="00506D39">
        <w:rPr>
          <w:rFonts w:ascii="Times New Roman" w:hAnsi="Times New Roman"/>
          <w:sz w:val="24"/>
          <w:szCs w:val="24"/>
        </w:rPr>
        <w:t>којом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овa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организациона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између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осталих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D39">
        <w:rPr>
          <w:rFonts w:ascii="Times New Roman" w:hAnsi="Times New Roman"/>
          <w:sz w:val="24"/>
          <w:szCs w:val="24"/>
        </w:rPr>
        <w:t>врши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послове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који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односе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локални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економски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развој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Градa</w:t>
      </w:r>
      <w:proofErr w:type="spellEnd"/>
      <w:r w:rsidRPr="00506D39">
        <w:rPr>
          <w:rFonts w:ascii="Times New Roman" w:hAnsi="Times New Roman"/>
          <w:sz w:val="24"/>
          <w:szCs w:val="24"/>
        </w:rPr>
        <w:t>.</w:t>
      </w:r>
    </w:p>
    <w:p w14:paraId="5981A8DC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Тачком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r w:rsidRPr="00506D39">
        <w:rPr>
          <w:rFonts w:ascii="Times New Roman" w:hAnsi="Times New Roman"/>
          <w:b/>
          <w:bCs/>
          <w:sz w:val="24"/>
          <w:szCs w:val="24"/>
        </w:rPr>
        <w:t xml:space="preserve">VIII, </w:t>
      </w:r>
      <w:proofErr w:type="spellStart"/>
      <w:r w:rsidRPr="00506D39">
        <w:rPr>
          <w:rFonts w:ascii="Times New Roman" w:hAnsi="Times New Roman"/>
          <w:sz w:val="24"/>
          <w:szCs w:val="24"/>
        </w:rPr>
        <w:t>одређено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ће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ово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решење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506D39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листу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____________” </w:t>
      </w:r>
      <w:proofErr w:type="spellStart"/>
      <w:r w:rsidRPr="00506D39">
        <w:rPr>
          <w:rFonts w:ascii="Times New Roman" w:hAnsi="Times New Roman"/>
          <w:sz w:val="24"/>
          <w:szCs w:val="24"/>
        </w:rPr>
        <w:t>како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би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јавност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упознала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његовом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садржином</w:t>
      </w:r>
      <w:proofErr w:type="spellEnd"/>
      <w:r w:rsidRPr="00506D39">
        <w:rPr>
          <w:rFonts w:ascii="Times New Roman" w:hAnsi="Times New Roman"/>
          <w:sz w:val="24"/>
          <w:szCs w:val="24"/>
        </w:rPr>
        <w:t>.</w:t>
      </w:r>
    </w:p>
    <w:p w14:paraId="5E37DC75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20115ADC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b/>
          <w:bCs/>
          <w:sz w:val="24"/>
          <w:szCs w:val="24"/>
        </w:rPr>
        <w:t xml:space="preserve">IV - </w:t>
      </w:r>
      <w:proofErr w:type="spellStart"/>
      <w:r w:rsidRPr="00506D39">
        <w:rPr>
          <w:rFonts w:ascii="Times New Roman" w:hAnsi="Times New Roman"/>
          <w:b/>
          <w:bCs/>
          <w:sz w:val="24"/>
          <w:szCs w:val="24"/>
        </w:rPr>
        <w:t>Финансијска</w:t>
      </w:r>
      <w:proofErr w:type="spellEnd"/>
      <w:r w:rsidRPr="00506D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b/>
          <w:bCs/>
          <w:sz w:val="24"/>
          <w:szCs w:val="24"/>
        </w:rPr>
        <w:t>средства</w:t>
      </w:r>
      <w:proofErr w:type="spellEnd"/>
    </w:p>
    <w:p w14:paraId="54D7620B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proofErr w:type="spellStart"/>
      <w:r w:rsidRPr="00506D39">
        <w:rPr>
          <w:rFonts w:ascii="Times New Roman" w:hAnsi="Times New Roman"/>
          <w:sz w:val="24"/>
          <w:szCs w:val="24"/>
        </w:rPr>
        <w:t>Финансијска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рад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обезбеђена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06D39">
        <w:rPr>
          <w:rFonts w:ascii="Times New Roman" w:hAnsi="Times New Roman"/>
          <w:sz w:val="24"/>
          <w:szCs w:val="24"/>
        </w:rPr>
        <w:t>складу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са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Одлуком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06D39">
        <w:rPr>
          <w:rFonts w:ascii="Times New Roman" w:hAnsi="Times New Roman"/>
          <w:sz w:val="24"/>
          <w:szCs w:val="24"/>
        </w:rPr>
        <w:t>буџету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_____________________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201_. </w:t>
      </w:r>
      <w:proofErr w:type="spellStart"/>
      <w:r w:rsidRPr="00506D39">
        <w:rPr>
          <w:rFonts w:ascii="Times New Roman" w:hAnsi="Times New Roman"/>
          <w:sz w:val="24"/>
          <w:szCs w:val="24"/>
        </w:rPr>
        <w:t>годину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506D39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лист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гласник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________________”, </w:t>
      </w:r>
      <w:proofErr w:type="spellStart"/>
      <w:r w:rsidRPr="00506D39">
        <w:rPr>
          <w:rFonts w:ascii="Times New Roman" w:hAnsi="Times New Roman"/>
          <w:sz w:val="24"/>
          <w:szCs w:val="24"/>
        </w:rPr>
        <w:t>број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__), </w:t>
      </w:r>
      <w:proofErr w:type="spellStart"/>
      <w:r w:rsidRPr="00506D39">
        <w:rPr>
          <w:rFonts w:ascii="Times New Roman" w:hAnsi="Times New Roman"/>
          <w:sz w:val="24"/>
          <w:szCs w:val="24"/>
        </w:rPr>
        <w:t>Финансијским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планом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Одељења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/</w:t>
      </w:r>
      <w:proofErr w:type="spellStart"/>
      <w:r w:rsidRPr="00506D39">
        <w:rPr>
          <w:rFonts w:ascii="Times New Roman" w:hAnsi="Times New Roman"/>
          <w:sz w:val="24"/>
          <w:szCs w:val="24"/>
        </w:rPr>
        <w:t>Секретарија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________________ </w:t>
      </w:r>
      <w:proofErr w:type="spellStart"/>
      <w:r w:rsidRPr="00506D39">
        <w:rPr>
          <w:rFonts w:ascii="Times New Roman" w:hAnsi="Times New Roman"/>
          <w:sz w:val="24"/>
          <w:szCs w:val="24"/>
        </w:rPr>
        <w:t>Општинске</w:t>
      </w:r>
      <w:proofErr w:type="spellEnd"/>
      <w:r w:rsidRPr="00506D39">
        <w:rPr>
          <w:rFonts w:ascii="Times New Roman" w:hAnsi="Times New Roman"/>
          <w:sz w:val="24"/>
          <w:szCs w:val="24"/>
        </w:rPr>
        <w:t>/</w:t>
      </w:r>
      <w:proofErr w:type="spellStart"/>
      <w:r w:rsidRPr="00506D39">
        <w:rPr>
          <w:rFonts w:ascii="Times New Roman" w:hAnsi="Times New Roman"/>
          <w:sz w:val="24"/>
          <w:szCs w:val="24"/>
        </w:rPr>
        <w:t>Градске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D39">
        <w:rPr>
          <w:rFonts w:ascii="Times New Roman" w:hAnsi="Times New Roman"/>
          <w:sz w:val="24"/>
          <w:szCs w:val="24"/>
        </w:rPr>
        <w:t>управе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_________________ </w:t>
      </w:r>
      <w:proofErr w:type="spellStart"/>
      <w:r w:rsidRPr="00506D39">
        <w:rPr>
          <w:rFonts w:ascii="Times New Roman" w:hAnsi="Times New Roman"/>
          <w:sz w:val="24"/>
          <w:szCs w:val="24"/>
        </w:rPr>
        <w:t>за</w:t>
      </w:r>
      <w:proofErr w:type="spellEnd"/>
      <w:r w:rsidRPr="00506D39">
        <w:rPr>
          <w:rFonts w:ascii="Times New Roman" w:hAnsi="Times New Roman"/>
          <w:sz w:val="24"/>
          <w:szCs w:val="24"/>
        </w:rPr>
        <w:t xml:space="preserve"> 201_. </w:t>
      </w:r>
      <w:proofErr w:type="spellStart"/>
      <w:r w:rsidRPr="00506D39">
        <w:rPr>
          <w:rFonts w:ascii="Times New Roman" w:hAnsi="Times New Roman"/>
          <w:sz w:val="24"/>
          <w:szCs w:val="24"/>
        </w:rPr>
        <w:t>годину</w:t>
      </w:r>
      <w:proofErr w:type="spellEnd"/>
      <w:r w:rsidRPr="00506D39">
        <w:rPr>
          <w:rFonts w:ascii="Times New Roman" w:hAnsi="Times New Roman"/>
          <w:sz w:val="24"/>
          <w:szCs w:val="24"/>
        </w:rPr>
        <w:t>.</w:t>
      </w:r>
      <w:r w:rsidRPr="00506D39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65D91BB5" w14:textId="77777777" w:rsid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5508D52E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4EE72B2A" w14:textId="77777777" w:rsidR="00506D39" w:rsidRPr="00506D39" w:rsidRDefault="00506D39" w:rsidP="00506D39">
      <w:pPr>
        <w:pStyle w:val="p2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sz w:val="24"/>
          <w:szCs w:val="24"/>
        </w:rPr>
        <w:t xml:space="preserve">У ____________, ____ </w:t>
      </w:r>
      <w:proofErr w:type="spellStart"/>
      <w:r w:rsidRPr="00506D39">
        <w:rPr>
          <w:rFonts w:ascii="Times New Roman" w:hAnsi="Times New Roman"/>
          <w:sz w:val="24"/>
          <w:szCs w:val="24"/>
        </w:rPr>
        <w:t>године</w:t>
      </w:r>
      <w:proofErr w:type="spellEnd"/>
      <w:r w:rsidRPr="00506D39">
        <w:rPr>
          <w:rStyle w:val="apple-tab-span"/>
          <w:rFonts w:ascii="Times New Roman" w:hAnsi="Times New Roman"/>
          <w:sz w:val="24"/>
          <w:szCs w:val="24"/>
        </w:rPr>
        <w:tab/>
      </w:r>
      <w:r w:rsidRPr="00506D39">
        <w:rPr>
          <w:rStyle w:val="apple-tab-span"/>
          <w:rFonts w:ascii="Times New Roman" w:hAnsi="Times New Roman"/>
          <w:sz w:val="24"/>
          <w:szCs w:val="24"/>
        </w:rPr>
        <w:tab/>
      </w:r>
      <w:r w:rsidRPr="00506D39">
        <w:rPr>
          <w:rStyle w:val="apple-tab-span"/>
          <w:rFonts w:ascii="Times New Roman" w:hAnsi="Times New Roman"/>
          <w:sz w:val="24"/>
          <w:szCs w:val="24"/>
        </w:rPr>
        <w:tab/>
      </w:r>
      <w:proofErr w:type="spellStart"/>
      <w:r w:rsidRPr="00506D39">
        <w:rPr>
          <w:rFonts w:ascii="Times New Roman" w:hAnsi="Times New Roman"/>
          <w:sz w:val="24"/>
          <w:szCs w:val="24"/>
        </w:rPr>
        <w:t>Број</w:t>
      </w:r>
      <w:proofErr w:type="spellEnd"/>
      <w:r w:rsidRPr="00506D39">
        <w:rPr>
          <w:rFonts w:ascii="Times New Roman" w:hAnsi="Times New Roman"/>
          <w:sz w:val="24"/>
          <w:szCs w:val="24"/>
        </w:rPr>
        <w:t>: ____</w:t>
      </w:r>
    </w:p>
    <w:p w14:paraId="156FC1DA" w14:textId="77777777" w:rsid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7B6C88A1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0DC290C9" w14:textId="77777777" w:rsidR="00506D39" w:rsidRPr="00506D39" w:rsidRDefault="00506D39" w:rsidP="00506D39">
      <w:pPr>
        <w:pStyle w:val="p4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sz w:val="24"/>
          <w:szCs w:val="24"/>
        </w:rPr>
        <w:t>СКУПШТИНА _______________</w:t>
      </w:r>
    </w:p>
    <w:p w14:paraId="7C393214" w14:textId="77777777" w:rsidR="00506D39" w:rsidRPr="00506D39" w:rsidRDefault="00506D39" w:rsidP="00506D39">
      <w:pPr>
        <w:pStyle w:val="p3"/>
        <w:rPr>
          <w:rFonts w:ascii="Times New Roman" w:hAnsi="Times New Roman"/>
          <w:sz w:val="24"/>
          <w:szCs w:val="24"/>
        </w:rPr>
      </w:pPr>
    </w:p>
    <w:p w14:paraId="394318E9" w14:textId="77777777" w:rsidR="00506D39" w:rsidRPr="00506D39" w:rsidRDefault="00506D39" w:rsidP="00506D39">
      <w:pPr>
        <w:pStyle w:val="p4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sz w:val="24"/>
          <w:szCs w:val="24"/>
        </w:rPr>
        <w:t>ПРЕДСЕДНИК СКУПШТИНЕ</w:t>
      </w:r>
    </w:p>
    <w:p w14:paraId="5E1F6EFF" w14:textId="77777777" w:rsidR="00BB0867" w:rsidRPr="00506D39" w:rsidRDefault="00506D39" w:rsidP="00506D39">
      <w:pPr>
        <w:pStyle w:val="p4"/>
        <w:rPr>
          <w:rFonts w:ascii="Times New Roman" w:hAnsi="Times New Roman"/>
          <w:sz w:val="24"/>
          <w:szCs w:val="24"/>
        </w:rPr>
      </w:pPr>
      <w:r w:rsidRPr="00506D39">
        <w:rPr>
          <w:rFonts w:ascii="Times New Roman" w:hAnsi="Times New Roman"/>
          <w:sz w:val="24"/>
          <w:szCs w:val="24"/>
        </w:rPr>
        <w:t>_________________________</w:t>
      </w:r>
    </w:p>
    <w:sectPr w:rsidR="00BB0867" w:rsidRPr="00506D39" w:rsidSect="00506D39">
      <w:pgSz w:w="11900" w:h="1682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charset w:val="00"/>
    <w:family w:val="auto"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66CAC"/>
    <w:multiLevelType w:val="hybridMultilevel"/>
    <w:tmpl w:val="94A4D95E"/>
    <w:lvl w:ilvl="0" w:tplc="04090001">
      <w:start w:val="1"/>
      <w:numFmt w:val="bullet"/>
      <w:lvlText w:val=""/>
      <w:lvlJc w:val="left"/>
      <w:pPr>
        <w:ind w:left="573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293" w:hanging="360"/>
      </w:pPr>
    </w:lvl>
    <w:lvl w:ilvl="2" w:tplc="0409001B" w:tentative="1">
      <w:start w:val="1"/>
      <w:numFmt w:val="lowerRoman"/>
      <w:lvlText w:val="%3."/>
      <w:lvlJc w:val="right"/>
      <w:pPr>
        <w:ind w:left="2013" w:hanging="180"/>
      </w:pPr>
    </w:lvl>
    <w:lvl w:ilvl="3" w:tplc="0409000F" w:tentative="1">
      <w:start w:val="1"/>
      <w:numFmt w:val="decimal"/>
      <w:lvlText w:val="%4."/>
      <w:lvlJc w:val="left"/>
      <w:pPr>
        <w:ind w:left="2733" w:hanging="360"/>
      </w:pPr>
    </w:lvl>
    <w:lvl w:ilvl="4" w:tplc="04090019" w:tentative="1">
      <w:start w:val="1"/>
      <w:numFmt w:val="lowerLetter"/>
      <w:lvlText w:val="%5."/>
      <w:lvlJc w:val="left"/>
      <w:pPr>
        <w:ind w:left="3453" w:hanging="360"/>
      </w:pPr>
    </w:lvl>
    <w:lvl w:ilvl="5" w:tplc="0409001B" w:tentative="1">
      <w:start w:val="1"/>
      <w:numFmt w:val="lowerRoman"/>
      <w:lvlText w:val="%6."/>
      <w:lvlJc w:val="right"/>
      <w:pPr>
        <w:ind w:left="4173" w:hanging="180"/>
      </w:pPr>
    </w:lvl>
    <w:lvl w:ilvl="6" w:tplc="0409000F" w:tentative="1">
      <w:start w:val="1"/>
      <w:numFmt w:val="decimal"/>
      <w:lvlText w:val="%7."/>
      <w:lvlJc w:val="left"/>
      <w:pPr>
        <w:ind w:left="4893" w:hanging="360"/>
      </w:pPr>
    </w:lvl>
    <w:lvl w:ilvl="7" w:tplc="04090019" w:tentative="1">
      <w:start w:val="1"/>
      <w:numFmt w:val="lowerLetter"/>
      <w:lvlText w:val="%8."/>
      <w:lvlJc w:val="left"/>
      <w:pPr>
        <w:ind w:left="5613" w:hanging="360"/>
      </w:pPr>
    </w:lvl>
    <w:lvl w:ilvl="8" w:tplc="0409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1" w15:restartNumberingAfterBreak="0">
    <w:nsid w:val="2F9105DE"/>
    <w:multiLevelType w:val="hybridMultilevel"/>
    <w:tmpl w:val="96B66446"/>
    <w:lvl w:ilvl="0" w:tplc="07047950">
      <w:start w:val="1"/>
      <w:numFmt w:val="decimal"/>
      <w:lvlText w:val="%1."/>
      <w:lvlJc w:val="left"/>
      <w:pPr>
        <w:ind w:left="5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3" w:hanging="360"/>
      </w:pPr>
    </w:lvl>
    <w:lvl w:ilvl="2" w:tplc="0409001B" w:tentative="1">
      <w:start w:val="1"/>
      <w:numFmt w:val="lowerRoman"/>
      <w:lvlText w:val="%3."/>
      <w:lvlJc w:val="right"/>
      <w:pPr>
        <w:ind w:left="2013" w:hanging="180"/>
      </w:pPr>
    </w:lvl>
    <w:lvl w:ilvl="3" w:tplc="0409000F" w:tentative="1">
      <w:start w:val="1"/>
      <w:numFmt w:val="decimal"/>
      <w:lvlText w:val="%4."/>
      <w:lvlJc w:val="left"/>
      <w:pPr>
        <w:ind w:left="2733" w:hanging="360"/>
      </w:pPr>
    </w:lvl>
    <w:lvl w:ilvl="4" w:tplc="04090019" w:tentative="1">
      <w:start w:val="1"/>
      <w:numFmt w:val="lowerLetter"/>
      <w:lvlText w:val="%5."/>
      <w:lvlJc w:val="left"/>
      <w:pPr>
        <w:ind w:left="3453" w:hanging="360"/>
      </w:pPr>
    </w:lvl>
    <w:lvl w:ilvl="5" w:tplc="0409001B" w:tentative="1">
      <w:start w:val="1"/>
      <w:numFmt w:val="lowerRoman"/>
      <w:lvlText w:val="%6."/>
      <w:lvlJc w:val="right"/>
      <w:pPr>
        <w:ind w:left="4173" w:hanging="180"/>
      </w:pPr>
    </w:lvl>
    <w:lvl w:ilvl="6" w:tplc="0409000F" w:tentative="1">
      <w:start w:val="1"/>
      <w:numFmt w:val="decimal"/>
      <w:lvlText w:val="%7."/>
      <w:lvlJc w:val="left"/>
      <w:pPr>
        <w:ind w:left="4893" w:hanging="360"/>
      </w:pPr>
    </w:lvl>
    <w:lvl w:ilvl="7" w:tplc="04090019" w:tentative="1">
      <w:start w:val="1"/>
      <w:numFmt w:val="lowerLetter"/>
      <w:lvlText w:val="%8."/>
      <w:lvlJc w:val="left"/>
      <w:pPr>
        <w:ind w:left="5613" w:hanging="360"/>
      </w:pPr>
    </w:lvl>
    <w:lvl w:ilvl="8" w:tplc="0409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2" w15:restartNumberingAfterBreak="0">
    <w:nsid w:val="48B16678"/>
    <w:multiLevelType w:val="hybridMultilevel"/>
    <w:tmpl w:val="9C0039BC"/>
    <w:lvl w:ilvl="0" w:tplc="901E661C">
      <w:start w:val="1"/>
      <w:numFmt w:val="decimal"/>
      <w:lvlText w:val="%1."/>
      <w:lvlJc w:val="left"/>
      <w:pPr>
        <w:ind w:left="5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3" w:hanging="360"/>
      </w:pPr>
    </w:lvl>
    <w:lvl w:ilvl="2" w:tplc="0409001B" w:tentative="1">
      <w:start w:val="1"/>
      <w:numFmt w:val="lowerRoman"/>
      <w:lvlText w:val="%3."/>
      <w:lvlJc w:val="right"/>
      <w:pPr>
        <w:ind w:left="2013" w:hanging="180"/>
      </w:pPr>
    </w:lvl>
    <w:lvl w:ilvl="3" w:tplc="0409000F" w:tentative="1">
      <w:start w:val="1"/>
      <w:numFmt w:val="decimal"/>
      <w:lvlText w:val="%4."/>
      <w:lvlJc w:val="left"/>
      <w:pPr>
        <w:ind w:left="2733" w:hanging="360"/>
      </w:pPr>
    </w:lvl>
    <w:lvl w:ilvl="4" w:tplc="04090019" w:tentative="1">
      <w:start w:val="1"/>
      <w:numFmt w:val="lowerLetter"/>
      <w:lvlText w:val="%5."/>
      <w:lvlJc w:val="left"/>
      <w:pPr>
        <w:ind w:left="3453" w:hanging="360"/>
      </w:pPr>
    </w:lvl>
    <w:lvl w:ilvl="5" w:tplc="0409001B" w:tentative="1">
      <w:start w:val="1"/>
      <w:numFmt w:val="lowerRoman"/>
      <w:lvlText w:val="%6."/>
      <w:lvlJc w:val="right"/>
      <w:pPr>
        <w:ind w:left="4173" w:hanging="180"/>
      </w:pPr>
    </w:lvl>
    <w:lvl w:ilvl="6" w:tplc="0409000F" w:tentative="1">
      <w:start w:val="1"/>
      <w:numFmt w:val="decimal"/>
      <w:lvlText w:val="%7."/>
      <w:lvlJc w:val="left"/>
      <w:pPr>
        <w:ind w:left="4893" w:hanging="360"/>
      </w:pPr>
    </w:lvl>
    <w:lvl w:ilvl="7" w:tplc="04090019" w:tentative="1">
      <w:start w:val="1"/>
      <w:numFmt w:val="lowerLetter"/>
      <w:lvlText w:val="%8."/>
      <w:lvlJc w:val="left"/>
      <w:pPr>
        <w:ind w:left="5613" w:hanging="360"/>
      </w:pPr>
    </w:lvl>
    <w:lvl w:ilvl="8" w:tplc="0409001B" w:tentative="1">
      <w:start w:val="1"/>
      <w:numFmt w:val="lowerRoman"/>
      <w:lvlText w:val="%9."/>
      <w:lvlJc w:val="right"/>
      <w:pPr>
        <w:ind w:left="633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D39"/>
    <w:rsid w:val="0009230D"/>
    <w:rsid w:val="00361C94"/>
    <w:rsid w:val="00506D39"/>
    <w:rsid w:val="00A147A1"/>
    <w:rsid w:val="00BB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C653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506D39"/>
    <w:pPr>
      <w:spacing w:line="198" w:lineRule="atLeast"/>
      <w:ind w:firstLine="213"/>
      <w:jc w:val="right"/>
    </w:pPr>
    <w:rPr>
      <w:rFonts w:ascii="Minion Pro" w:hAnsi="Minion Pro" w:cs="Times New Roman"/>
      <w:sz w:val="17"/>
      <w:szCs w:val="17"/>
    </w:rPr>
  </w:style>
  <w:style w:type="paragraph" w:customStyle="1" w:styleId="p2">
    <w:name w:val="p2"/>
    <w:basedOn w:val="Normal"/>
    <w:rsid w:val="00506D39"/>
    <w:pPr>
      <w:spacing w:line="198" w:lineRule="atLeast"/>
      <w:ind w:firstLine="213"/>
      <w:jc w:val="both"/>
    </w:pPr>
    <w:rPr>
      <w:rFonts w:ascii="Minion Pro" w:hAnsi="Minion Pro" w:cs="Times New Roman"/>
      <w:sz w:val="17"/>
      <w:szCs w:val="17"/>
    </w:rPr>
  </w:style>
  <w:style w:type="paragraph" w:customStyle="1" w:styleId="p3">
    <w:name w:val="p3"/>
    <w:basedOn w:val="Normal"/>
    <w:rsid w:val="00506D39"/>
    <w:pPr>
      <w:spacing w:line="198" w:lineRule="atLeast"/>
      <w:ind w:firstLine="213"/>
      <w:jc w:val="both"/>
    </w:pPr>
    <w:rPr>
      <w:rFonts w:ascii="Minion Pro" w:hAnsi="Minion Pro" w:cs="Times New Roman"/>
      <w:sz w:val="17"/>
      <w:szCs w:val="17"/>
    </w:rPr>
  </w:style>
  <w:style w:type="paragraph" w:customStyle="1" w:styleId="p4">
    <w:name w:val="p4"/>
    <w:basedOn w:val="Normal"/>
    <w:rsid w:val="00506D39"/>
    <w:pPr>
      <w:spacing w:line="198" w:lineRule="atLeast"/>
      <w:jc w:val="center"/>
    </w:pPr>
    <w:rPr>
      <w:rFonts w:ascii="Minion Pro" w:hAnsi="Minion Pro" w:cs="Times New Roman"/>
      <w:sz w:val="17"/>
      <w:szCs w:val="17"/>
    </w:rPr>
  </w:style>
  <w:style w:type="paragraph" w:customStyle="1" w:styleId="p5">
    <w:name w:val="p5"/>
    <w:basedOn w:val="Normal"/>
    <w:rsid w:val="00506D39"/>
    <w:pPr>
      <w:spacing w:line="198" w:lineRule="atLeast"/>
      <w:ind w:left="468" w:hanging="255"/>
      <w:jc w:val="both"/>
    </w:pPr>
    <w:rPr>
      <w:rFonts w:ascii="Minion Pro" w:hAnsi="Minion Pro" w:cs="Times New Roman"/>
      <w:sz w:val="17"/>
      <w:szCs w:val="17"/>
    </w:rPr>
  </w:style>
  <w:style w:type="paragraph" w:customStyle="1" w:styleId="p6">
    <w:name w:val="p6"/>
    <w:basedOn w:val="Normal"/>
    <w:rsid w:val="00506D39"/>
    <w:pPr>
      <w:spacing w:line="198" w:lineRule="atLeast"/>
      <w:ind w:left="426" w:hanging="213"/>
      <w:jc w:val="both"/>
    </w:pPr>
    <w:rPr>
      <w:rFonts w:ascii="Minion Pro" w:hAnsi="Minion Pro" w:cs="Times New Roman"/>
      <w:sz w:val="17"/>
      <w:szCs w:val="17"/>
    </w:rPr>
  </w:style>
  <w:style w:type="character" w:customStyle="1" w:styleId="s1">
    <w:name w:val="s1"/>
    <w:basedOn w:val="DefaultParagraphFont"/>
    <w:rsid w:val="00506D39"/>
    <w:rPr>
      <w:spacing w:val="2"/>
    </w:rPr>
  </w:style>
  <w:style w:type="character" w:customStyle="1" w:styleId="s2">
    <w:name w:val="s2"/>
    <w:basedOn w:val="DefaultParagraphFont"/>
    <w:rsid w:val="00506D39"/>
    <w:rPr>
      <w:spacing w:val="-2"/>
    </w:rPr>
  </w:style>
  <w:style w:type="character" w:customStyle="1" w:styleId="s3">
    <w:name w:val="s3"/>
    <w:basedOn w:val="DefaultParagraphFont"/>
    <w:rsid w:val="00506D39"/>
    <w:rPr>
      <w:spacing w:val="-3"/>
    </w:rPr>
  </w:style>
  <w:style w:type="character" w:customStyle="1" w:styleId="apple-tab-span">
    <w:name w:val="apple-tab-span"/>
    <w:basedOn w:val="DefaultParagraphFont"/>
    <w:rsid w:val="00506D39"/>
  </w:style>
  <w:style w:type="character" w:customStyle="1" w:styleId="apple-converted-space">
    <w:name w:val="apple-converted-space"/>
    <w:basedOn w:val="DefaultParagraphFont"/>
    <w:rsid w:val="00506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1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Milena Vojinovic</cp:lastModifiedBy>
  <cp:revision>2</cp:revision>
  <dcterms:created xsi:type="dcterms:W3CDTF">2019-03-05T08:49:00Z</dcterms:created>
  <dcterms:modified xsi:type="dcterms:W3CDTF">2019-03-05T08:49:00Z</dcterms:modified>
</cp:coreProperties>
</file>